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Petition for Nomination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For At-Large Member on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2022 ACLU of Pennsylvania Board of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vertAlign w:val="baseline"/>
          <w:rtl w:val="0"/>
        </w:rPr>
        <w:t xml:space="preserve">Fifty </w:t>
      </w:r>
      <w:r w:rsidDel="00000000" w:rsidR="00000000" w:rsidRPr="00000000">
        <w:rPr>
          <w:vertAlign w:val="baseline"/>
          <w:rtl w:val="0"/>
        </w:rPr>
        <w:t xml:space="preserve">signatures required. Signed petitions must be in the hands of the Nominating Committee by 5:00 PM on Friday, October 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 xml:space="preserve">,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. Mail your petition to ACLU-PA Board Nominations, PO Box </w:t>
      </w:r>
      <w:r w:rsidDel="00000000" w:rsidR="00000000" w:rsidRPr="00000000">
        <w:rPr>
          <w:rtl w:val="0"/>
        </w:rPr>
        <w:t xml:space="preserve">60173,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Philadelphia</w:t>
      </w:r>
      <w:r w:rsidDel="00000000" w:rsidR="00000000" w:rsidRPr="00000000">
        <w:rPr>
          <w:vertAlign w:val="baseline"/>
          <w:rtl w:val="0"/>
        </w:rPr>
        <w:t xml:space="preserve">, PA 1</w:t>
      </w:r>
      <w:r w:rsidDel="00000000" w:rsidR="00000000" w:rsidRPr="00000000">
        <w:rPr>
          <w:rtl w:val="0"/>
        </w:rPr>
        <w:t xml:space="preserve">9102</w:t>
      </w:r>
      <w:r w:rsidDel="00000000" w:rsidR="00000000" w:rsidRPr="00000000">
        <w:rPr>
          <w:vertAlign w:val="baseline"/>
          <w:rtl w:val="0"/>
        </w:rPr>
        <w:t xml:space="preserve"> or you may email scanned petitions </w:t>
      </w:r>
      <w:hyperlink r:id="rId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hbginfo@alcupa.org</w:t>
        </w:r>
      </w:hyperlink>
      <w:r w:rsidDel="00000000" w:rsidR="00000000" w:rsidRPr="00000000">
        <w:rPr>
          <w:vertAlign w:val="baseline"/>
          <w:rtl w:val="0"/>
        </w:rPr>
        <w:t xml:space="preserve"> (If you email or fax, please mail the originals afterward.)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We, the undersigned, nominate _______________________________ as a candidate for at-large member on the board of directors of the ACLU of Pennsylvania.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By signing below, each individual named affirms that s/he is a current member of the ACLU-PA.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2970"/>
        <w:gridCol w:w="3240"/>
        <w:gridCol w:w="4050"/>
        <w:gridCol w:w="2880"/>
        <w:gridCol w:w="1530"/>
        <w:tblGridChange w:id="0">
          <w:tblGrid>
            <w:gridCol w:w="648"/>
            <w:gridCol w:w="2970"/>
            <w:gridCol w:w="3240"/>
            <w:gridCol w:w="4050"/>
            <w:gridCol w:w="2880"/>
            <w:gridCol w:w="1530"/>
          </w:tblGrid>
        </w:tblGridChange>
      </w:tblGrid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Print Name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Zip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2240" w:w="15840" w:orient="landscape"/>
      <w:pgMar w:bottom="864" w:top="864" w:left="432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bginfo@alcupa.org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QF6sP+cMRUn167oXl25pveolA==">AMUW2mUwp79Xf0CMc0AIhLkRSLY8fH5/4Wp5u0fGZ/BYXy+susqCaWRsXNXk2TxrjPq9rnBOSbWvygI/EXJHFu+IWL8NnAGM9m8ryeoqSLm2jkr9cJcZ+uA=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2021-09-10T12:34:00Z</dcterms:created>
  <dc:creator>Barb Feige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